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96" w:rsidRPr="00CF2896" w:rsidRDefault="00CF2896" w:rsidP="00CF2896">
      <w:pPr>
        <w:jc w:val="center"/>
        <w:rPr>
          <w:sz w:val="32"/>
          <w:szCs w:val="32"/>
        </w:rPr>
      </w:pPr>
      <w:r w:rsidRPr="00CF2896">
        <w:rPr>
          <w:sz w:val="32"/>
          <w:szCs w:val="32"/>
        </w:rPr>
        <w:t>Eszközlista</w:t>
      </w:r>
      <w:r>
        <w:rPr>
          <w:sz w:val="32"/>
          <w:szCs w:val="32"/>
        </w:rPr>
        <w:t xml:space="preserve"> - </w:t>
      </w:r>
      <w:r w:rsidRPr="00CF2896">
        <w:rPr>
          <w:sz w:val="32"/>
          <w:szCs w:val="32"/>
        </w:rPr>
        <w:t>4</w:t>
      </w:r>
      <w:proofErr w:type="gramStart"/>
      <w:r w:rsidRPr="00CF2896">
        <w:rPr>
          <w:sz w:val="32"/>
          <w:szCs w:val="32"/>
        </w:rPr>
        <w:t>.c</w:t>
      </w:r>
      <w:proofErr w:type="gramEnd"/>
      <w:r w:rsidRPr="00CF2896">
        <w:rPr>
          <w:sz w:val="32"/>
          <w:szCs w:val="32"/>
        </w:rPr>
        <w:t xml:space="preserve"> osztály</w:t>
      </w:r>
    </w:p>
    <w:p w:rsidR="00CF2896" w:rsidRDefault="00CF2896" w:rsidP="00CF2896">
      <w:pPr>
        <w:jc w:val="center"/>
        <w:rPr>
          <w:sz w:val="32"/>
          <w:szCs w:val="32"/>
        </w:rPr>
      </w:pPr>
      <w:r w:rsidRPr="00CF2896">
        <w:rPr>
          <w:sz w:val="32"/>
          <w:szCs w:val="32"/>
        </w:rPr>
        <w:t>2025-2026</w:t>
      </w:r>
    </w:p>
    <w:p w:rsidR="00CF2896" w:rsidRPr="00CF2896" w:rsidRDefault="00CF2896">
      <w:pPr>
        <w:rPr>
          <w:sz w:val="24"/>
          <w:szCs w:val="24"/>
        </w:rPr>
      </w:pPr>
    </w:p>
    <w:p w:rsidR="00CF2896" w:rsidRPr="00CF2896" w:rsidRDefault="00CF2896">
      <w:pPr>
        <w:rPr>
          <w:rFonts w:cstheme="minorHAnsi"/>
          <w:sz w:val="24"/>
          <w:szCs w:val="24"/>
        </w:rPr>
      </w:pPr>
      <w:r w:rsidRPr="00CF2896">
        <w:rPr>
          <w:rFonts w:cstheme="minorHAnsi"/>
          <w:sz w:val="24"/>
          <w:szCs w:val="24"/>
        </w:rPr>
        <w:t>Füzetek:</w:t>
      </w:r>
    </w:p>
    <w:p w:rsidR="00CF2896" w:rsidRPr="00CF2896" w:rsidRDefault="00CF2896" w:rsidP="00CF289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F2896">
        <w:rPr>
          <w:rFonts w:cstheme="minorHAnsi"/>
          <w:sz w:val="24"/>
          <w:szCs w:val="24"/>
        </w:rPr>
        <w:t>6 db vonalas füzet (21-32)</w:t>
      </w:r>
    </w:p>
    <w:p w:rsidR="00CF2896" w:rsidRPr="00CF2896" w:rsidRDefault="00CF2896" w:rsidP="00CF289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F2896">
        <w:rPr>
          <w:rFonts w:cstheme="minorHAnsi"/>
          <w:sz w:val="24"/>
          <w:szCs w:val="24"/>
        </w:rPr>
        <w:t>1 db szótárfüzet</w:t>
      </w:r>
    </w:p>
    <w:p w:rsidR="00CF2896" w:rsidRPr="00CF2896" w:rsidRDefault="00CF2896" w:rsidP="00CF289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F2896">
        <w:rPr>
          <w:rFonts w:cstheme="minorHAnsi"/>
          <w:sz w:val="24"/>
          <w:szCs w:val="24"/>
        </w:rPr>
        <w:t>1 db sima füzet</w:t>
      </w:r>
    </w:p>
    <w:p w:rsidR="00CF2896" w:rsidRPr="00CF2896" w:rsidRDefault="00CF2896" w:rsidP="00CF289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F2896">
        <w:rPr>
          <w:rFonts w:cstheme="minorHAnsi"/>
          <w:sz w:val="24"/>
          <w:szCs w:val="24"/>
        </w:rPr>
        <w:t>2 db négyzetrácsos</w:t>
      </w:r>
    </w:p>
    <w:p w:rsidR="0050093C" w:rsidRPr="00CF2896" w:rsidRDefault="00CF2896" w:rsidP="00CF289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F2896">
        <w:rPr>
          <w:rFonts w:cstheme="minorHAnsi"/>
          <w:sz w:val="24"/>
          <w:szCs w:val="24"/>
        </w:rPr>
        <w:t xml:space="preserve">1 db hangjegyfüzet (jó a tavalyi is) </w:t>
      </w:r>
    </w:p>
    <w:p w:rsidR="00CF2896" w:rsidRPr="00CF2896" w:rsidRDefault="00CF2896">
      <w:pPr>
        <w:rPr>
          <w:rFonts w:cstheme="minorHAnsi"/>
          <w:sz w:val="24"/>
          <w:szCs w:val="24"/>
        </w:rPr>
      </w:pPr>
    </w:p>
    <w:p w:rsidR="00CF2896" w:rsidRPr="00CF2896" w:rsidRDefault="00CF2896">
      <w:pPr>
        <w:rPr>
          <w:rFonts w:cstheme="minorHAnsi"/>
          <w:sz w:val="24"/>
          <w:szCs w:val="24"/>
        </w:rPr>
      </w:pPr>
      <w:r w:rsidRPr="00CF2896">
        <w:rPr>
          <w:rFonts w:cstheme="minorHAnsi"/>
          <w:sz w:val="24"/>
          <w:szCs w:val="24"/>
        </w:rPr>
        <w:t>Matekdobozba:</w:t>
      </w:r>
    </w:p>
    <w:p w:rsidR="00CF2896" w:rsidRPr="00CF2896" w:rsidRDefault="00CF2896" w:rsidP="00CF2896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CF2896">
        <w:rPr>
          <w:rFonts w:eastAsia="Times New Roman" w:cstheme="minorHAnsi"/>
          <w:color w:val="222222"/>
          <w:sz w:val="24"/>
          <w:szCs w:val="24"/>
          <w:lang w:eastAsia="hu-HU"/>
        </w:rPr>
        <w:t>1db háromszög vonalzó</w:t>
      </w:r>
    </w:p>
    <w:p w:rsidR="00CF2896" w:rsidRPr="00CF2896" w:rsidRDefault="00CF2896" w:rsidP="00CF2896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CF2896">
        <w:rPr>
          <w:rFonts w:eastAsia="Times New Roman" w:cstheme="minorHAnsi"/>
          <w:color w:val="222222"/>
          <w:sz w:val="24"/>
          <w:szCs w:val="24"/>
          <w:lang w:eastAsia="hu-HU"/>
        </w:rPr>
        <w:t>1db hosszú vonalzó</w:t>
      </w:r>
    </w:p>
    <w:p w:rsidR="00CF2896" w:rsidRPr="00CF2896" w:rsidRDefault="00CF2896" w:rsidP="00CF2896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CF2896">
        <w:rPr>
          <w:rFonts w:eastAsia="Times New Roman" w:cstheme="minorHAnsi"/>
          <w:color w:val="222222"/>
          <w:sz w:val="24"/>
          <w:szCs w:val="24"/>
          <w:lang w:eastAsia="hu-HU"/>
        </w:rPr>
        <w:t>1db körző</w:t>
      </w:r>
    </w:p>
    <w:p w:rsidR="00CF2896" w:rsidRPr="00CF2896" w:rsidRDefault="00CF2896" w:rsidP="00CF289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CF2896">
        <w:rPr>
          <w:rFonts w:eastAsia="Times New Roman" w:cstheme="minorHAnsi"/>
          <w:color w:val="222222"/>
          <w:sz w:val="24"/>
          <w:szCs w:val="24"/>
          <w:lang w:eastAsia="hu-HU"/>
        </w:rPr>
        <w:t>1 db műanyag óralap</w:t>
      </w:r>
    </w:p>
    <w:p w:rsidR="00CF2896" w:rsidRPr="00CF2896" w:rsidRDefault="00CF2896" w:rsidP="00CF289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CF2896">
        <w:rPr>
          <w:rFonts w:eastAsia="Times New Roman" w:cstheme="minorHAnsi"/>
          <w:color w:val="222222"/>
          <w:sz w:val="24"/>
          <w:szCs w:val="24"/>
          <w:lang w:eastAsia="hu-HU"/>
        </w:rPr>
        <w:t>1db műanyag hőmérő</w:t>
      </w:r>
    </w:p>
    <w:p w:rsidR="00CF2896" w:rsidRPr="00CF2896" w:rsidRDefault="00CF2896" w:rsidP="00CF289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CF2896">
        <w:rPr>
          <w:rFonts w:eastAsia="Times New Roman" w:cstheme="minorHAnsi"/>
          <w:color w:val="222222"/>
          <w:sz w:val="24"/>
          <w:szCs w:val="24"/>
          <w:lang w:eastAsia="hu-HU"/>
        </w:rPr>
        <w:t>1db papír mérőszalag</w:t>
      </w:r>
    </w:p>
    <w:p w:rsidR="00CF2896" w:rsidRPr="00CF2896" w:rsidRDefault="00CF2896" w:rsidP="00CF289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CF2896">
        <w:rPr>
          <w:rFonts w:eastAsia="Times New Roman" w:cstheme="minorHAnsi"/>
          <w:color w:val="222222"/>
          <w:sz w:val="24"/>
          <w:szCs w:val="24"/>
          <w:lang w:eastAsia="hu-HU"/>
        </w:rPr>
        <w:t>1db kétoldalú keretnélküli négyszögletes  tükör</w:t>
      </w:r>
    </w:p>
    <w:p w:rsidR="00CF2896" w:rsidRDefault="00CF2896" w:rsidP="00CF2896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</w:p>
    <w:p w:rsidR="00CF2896" w:rsidRPr="00CF2896" w:rsidRDefault="00CF2896" w:rsidP="00CF2896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CF2896">
        <w:rPr>
          <w:rFonts w:eastAsia="Times New Roman" w:cstheme="minorHAnsi"/>
          <w:color w:val="222222"/>
          <w:sz w:val="24"/>
          <w:szCs w:val="24"/>
          <w:lang w:eastAsia="hu-HU"/>
        </w:rPr>
        <w:t>Rajz, technika dobozba:</w:t>
      </w:r>
    </w:p>
    <w:p w:rsidR="00CF2896" w:rsidRPr="00CF2896" w:rsidRDefault="00CF2896" w:rsidP="00CF2896">
      <w:pPr>
        <w:pStyle w:val="Listaszerbekezds"/>
        <w:widowControl w:val="0"/>
        <w:numPr>
          <w:ilvl w:val="0"/>
          <w:numId w:val="3"/>
        </w:numPr>
        <w:tabs>
          <w:tab w:val="left" w:pos="2240"/>
        </w:tabs>
        <w:spacing w:after="0" w:line="240" w:lineRule="auto"/>
        <w:ind w:right="3827"/>
        <w:rPr>
          <w:rFonts w:eastAsia="Times New Roman" w:cstheme="minorHAnsi"/>
          <w:w w:val="95"/>
          <w:sz w:val="24"/>
          <w:szCs w:val="24"/>
        </w:rPr>
      </w:pPr>
      <w:r w:rsidRPr="00CF2896">
        <w:rPr>
          <w:rFonts w:eastAsia="Times New Roman" w:cstheme="minorHAnsi"/>
          <w:w w:val="95"/>
          <w:sz w:val="24"/>
          <w:szCs w:val="24"/>
        </w:rPr>
        <w:t xml:space="preserve">10 db A4-es félfamentesrajzlap </w:t>
      </w:r>
    </w:p>
    <w:p w:rsidR="00CF2896" w:rsidRPr="00CF2896" w:rsidRDefault="00CF2896" w:rsidP="00CF2896">
      <w:pPr>
        <w:pStyle w:val="Listaszerbekezds"/>
        <w:widowControl w:val="0"/>
        <w:numPr>
          <w:ilvl w:val="0"/>
          <w:numId w:val="3"/>
        </w:numPr>
        <w:tabs>
          <w:tab w:val="left" w:pos="2240"/>
        </w:tabs>
        <w:spacing w:after="0" w:line="240" w:lineRule="auto"/>
        <w:ind w:right="1133"/>
        <w:rPr>
          <w:rFonts w:eastAsia="Times New Roman" w:cstheme="minorHAnsi"/>
          <w:w w:val="95"/>
          <w:sz w:val="24"/>
          <w:szCs w:val="24"/>
        </w:rPr>
      </w:pPr>
      <w:r w:rsidRPr="00CF2896">
        <w:rPr>
          <w:rFonts w:eastAsia="Times New Roman" w:cstheme="minorHAnsi"/>
          <w:w w:val="95"/>
          <w:sz w:val="24"/>
          <w:szCs w:val="24"/>
        </w:rPr>
        <w:t>10 db A4-es famentes fehér rajzlap</w:t>
      </w:r>
    </w:p>
    <w:p w:rsidR="00CF2896" w:rsidRPr="00CF2896" w:rsidRDefault="00CF2896" w:rsidP="00CF2896">
      <w:pPr>
        <w:pStyle w:val="Listaszerbekezds"/>
        <w:widowControl w:val="0"/>
        <w:numPr>
          <w:ilvl w:val="0"/>
          <w:numId w:val="3"/>
        </w:numPr>
        <w:tabs>
          <w:tab w:val="left" w:pos="2240"/>
        </w:tabs>
        <w:spacing w:after="0" w:line="240" w:lineRule="auto"/>
        <w:ind w:right="1133"/>
        <w:rPr>
          <w:rFonts w:eastAsia="Times New Roman" w:cstheme="minorHAnsi"/>
          <w:w w:val="95"/>
          <w:sz w:val="24"/>
          <w:szCs w:val="24"/>
        </w:rPr>
      </w:pPr>
      <w:r w:rsidRPr="00CF2896">
        <w:rPr>
          <w:rFonts w:eastAsia="Times New Roman" w:cstheme="minorHAnsi"/>
          <w:w w:val="95"/>
          <w:sz w:val="24"/>
          <w:szCs w:val="24"/>
        </w:rPr>
        <w:t>10 db A4-es méretű színes karton</w:t>
      </w:r>
    </w:p>
    <w:p w:rsidR="00CF2896" w:rsidRPr="00CF2896" w:rsidRDefault="00CF2896" w:rsidP="00CF2896">
      <w:pPr>
        <w:pStyle w:val="Listaszerbekezds"/>
        <w:widowControl w:val="0"/>
        <w:numPr>
          <w:ilvl w:val="0"/>
          <w:numId w:val="8"/>
        </w:numPr>
        <w:tabs>
          <w:tab w:val="left" w:pos="2240"/>
        </w:tabs>
        <w:spacing w:after="0" w:line="240" w:lineRule="auto"/>
        <w:ind w:left="836" w:right="4324"/>
        <w:rPr>
          <w:rFonts w:eastAsia="Times New Roman" w:cstheme="minorHAnsi"/>
          <w:i/>
          <w:w w:val="95"/>
          <w:sz w:val="24"/>
          <w:szCs w:val="24"/>
        </w:rPr>
      </w:pPr>
      <w:r w:rsidRPr="00CF2896">
        <w:rPr>
          <w:rFonts w:eastAsia="Times New Roman" w:cstheme="minorHAnsi"/>
          <w:sz w:val="24"/>
          <w:szCs w:val="24"/>
        </w:rPr>
        <w:t>12 db-</w:t>
      </w:r>
      <w:proofErr w:type="spellStart"/>
      <w:r w:rsidRPr="00CF2896">
        <w:rPr>
          <w:rFonts w:eastAsia="Times New Roman" w:cstheme="minorHAnsi"/>
          <w:sz w:val="24"/>
          <w:szCs w:val="24"/>
        </w:rPr>
        <w:t>os</w:t>
      </w:r>
      <w:proofErr w:type="spellEnd"/>
      <w:r w:rsidRPr="00CF2896">
        <w:rPr>
          <w:rFonts w:eastAsia="Times New Roman" w:cstheme="minorHAnsi"/>
          <w:sz w:val="24"/>
          <w:szCs w:val="24"/>
        </w:rPr>
        <w:t xml:space="preserve"> zsírkréta</w:t>
      </w:r>
    </w:p>
    <w:p w:rsidR="00CF2896" w:rsidRPr="00CF2896" w:rsidRDefault="00CF2896" w:rsidP="00CF2896">
      <w:pPr>
        <w:pStyle w:val="Listaszerbekezds"/>
        <w:widowControl w:val="0"/>
        <w:numPr>
          <w:ilvl w:val="0"/>
          <w:numId w:val="8"/>
        </w:numPr>
        <w:spacing w:after="0" w:line="240" w:lineRule="auto"/>
        <w:ind w:left="836" w:right="3512"/>
        <w:rPr>
          <w:rFonts w:eastAsia="Times New Roman" w:cstheme="minorHAnsi"/>
          <w:sz w:val="24"/>
          <w:szCs w:val="24"/>
        </w:rPr>
      </w:pPr>
      <w:r w:rsidRPr="00CF2896">
        <w:rPr>
          <w:rFonts w:eastAsia="Times New Roman" w:cstheme="minorHAnsi"/>
          <w:sz w:val="24"/>
          <w:szCs w:val="24"/>
        </w:rPr>
        <w:t xml:space="preserve">12 színű vízfesték </w:t>
      </w:r>
    </w:p>
    <w:p w:rsidR="00CF2896" w:rsidRPr="00CF2896" w:rsidRDefault="00CF2896" w:rsidP="00CF2896">
      <w:pPr>
        <w:pStyle w:val="Listaszerbekezds"/>
        <w:widowControl w:val="0"/>
        <w:numPr>
          <w:ilvl w:val="0"/>
          <w:numId w:val="8"/>
        </w:numPr>
        <w:spacing w:after="0" w:line="240" w:lineRule="auto"/>
        <w:ind w:left="836" w:right="3512"/>
        <w:rPr>
          <w:rFonts w:eastAsia="Times New Roman" w:cstheme="minorHAnsi"/>
          <w:sz w:val="24"/>
          <w:szCs w:val="24"/>
        </w:rPr>
      </w:pPr>
      <w:r w:rsidRPr="00CF2896">
        <w:rPr>
          <w:rFonts w:eastAsia="Times New Roman" w:cstheme="minorHAnsi"/>
          <w:sz w:val="24"/>
          <w:szCs w:val="24"/>
        </w:rPr>
        <w:t>6 vagy több színű tempera</w:t>
      </w:r>
    </w:p>
    <w:p w:rsidR="00CF2896" w:rsidRPr="00CF2896" w:rsidRDefault="00CF2896" w:rsidP="00CF2896">
      <w:pPr>
        <w:pStyle w:val="Listaszerbekezds"/>
        <w:widowControl w:val="0"/>
        <w:numPr>
          <w:ilvl w:val="0"/>
          <w:numId w:val="8"/>
        </w:numPr>
        <w:spacing w:after="0" w:line="240" w:lineRule="auto"/>
        <w:ind w:left="836" w:right="3512"/>
        <w:rPr>
          <w:rFonts w:eastAsia="Times New Roman" w:cstheme="minorHAnsi"/>
          <w:sz w:val="24"/>
          <w:szCs w:val="24"/>
        </w:rPr>
      </w:pPr>
      <w:r w:rsidRPr="00CF2896">
        <w:rPr>
          <w:rFonts w:eastAsia="Times New Roman" w:cstheme="minorHAnsi"/>
          <w:sz w:val="24"/>
          <w:szCs w:val="24"/>
        </w:rPr>
        <w:t>12 db-</w:t>
      </w:r>
      <w:proofErr w:type="spellStart"/>
      <w:r w:rsidRPr="00CF2896">
        <w:rPr>
          <w:rFonts w:eastAsia="Times New Roman" w:cstheme="minorHAnsi"/>
          <w:sz w:val="24"/>
          <w:szCs w:val="24"/>
        </w:rPr>
        <w:t>os</w:t>
      </w:r>
      <w:proofErr w:type="spellEnd"/>
      <w:r w:rsidRPr="00CF2896">
        <w:rPr>
          <w:rFonts w:eastAsia="Times New Roman" w:cstheme="minorHAnsi"/>
          <w:sz w:val="24"/>
          <w:szCs w:val="24"/>
        </w:rPr>
        <w:t xml:space="preserve"> filctoll készlet</w:t>
      </w:r>
    </w:p>
    <w:p w:rsidR="00CF2896" w:rsidRPr="00CF2896" w:rsidRDefault="00CF2896" w:rsidP="00CF2896">
      <w:pPr>
        <w:pStyle w:val="Listaszerbekezds"/>
        <w:widowControl w:val="0"/>
        <w:numPr>
          <w:ilvl w:val="0"/>
          <w:numId w:val="8"/>
        </w:numPr>
        <w:spacing w:after="0" w:line="240" w:lineRule="auto"/>
        <w:ind w:left="836" w:right="1399"/>
        <w:rPr>
          <w:rFonts w:eastAsia="Times New Roman" w:cstheme="minorHAnsi"/>
          <w:sz w:val="24"/>
          <w:szCs w:val="24"/>
        </w:rPr>
      </w:pPr>
      <w:r w:rsidRPr="00CF2896">
        <w:rPr>
          <w:rFonts w:eastAsia="Times New Roman" w:cstheme="minorHAnsi"/>
          <w:sz w:val="24"/>
          <w:szCs w:val="24"/>
        </w:rPr>
        <w:t xml:space="preserve">ecsetek: 4-es, 10-es,12-es méretű </w:t>
      </w:r>
    </w:p>
    <w:p w:rsidR="00CF2896" w:rsidRPr="00CF2896" w:rsidRDefault="00CF2896" w:rsidP="00CF2896">
      <w:pPr>
        <w:pStyle w:val="Listaszerbekezds"/>
        <w:widowControl w:val="0"/>
        <w:numPr>
          <w:ilvl w:val="0"/>
          <w:numId w:val="8"/>
        </w:numPr>
        <w:tabs>
          <w:tab w:val="left" w:pos="2421"/>
        </w:tabs>
        <w:spacing w:after="0" w:line="240" w:lineRule="auto"/>
        <w:ind w:left="836" w:right="2281"/>
        <w:rPr>
          <w:rFonts w:eastAsia="Times New Roman" w:cstheme="minorHAnsi"/>
          <w:sz w:val="24"/>
          <w:szCs w:val="24"/>
        </w:rPr>
      </w:pPr>
      <w:r w:rsidRPr="00CF2896">
        <w:rPr>
          <w:rFonts w:eastAsia="Times New Roman" w:cstheme="minorHAnsi"/>
          <w:sz w:val="24"/>
          <w:szCs w:val="24"/>
        </w:rPr>
        <w:t>db nagy stiftes ragasztó</w:t>
      </w:r>
    </w:p>
    <w:p w:rsidR="00CF2896" w:rsidRPr="00CF2896" w:rsidRDefault="00CF2896" w:rsidP="00CF2896">
      <w:pPr>
        <w:pStyle w:val="lfej1"/>
        <w:numPr>
          <w:ilvl w:val="0"/>
          <w:numId w:val="8"/>
        </w:numPr>
        <w:tabs>
          <w:tab w:val="left" w:pos="2240"/>
        </w:tabs>
        <w:ind w:left="836" w:right="1133"/>
        <w:rPr>
          <w:rFonts w:asciiTheme="minorHAnsi" w:eastAsia="Times New Roman" w:hAnsiTheme="minorHAnsi" w:cstheme="minorHAnsi"/>
          <w:sz w:val="24"/>
          <w:szCs w:val="24"/>
        </w:rPr>
      </w:pPr>
      <w:r w:rsidRPr="00CF2896">
        <w:rPr>
          <w:rFonts w:asciiTheme="minorHAnsi" w:eastAsia="Times New Roman" w:hAnsiTheme="minorHAnsi" w:cstheme="minorHAnsi"/>
          <w:sz w:val="24"/>
          <w:szCs w:val="24"/>
        </w:rPr>
        <w:t xml:space="preserve">1 </w:t>
      </w:r>
      <w:proofErr w:type="spellStart"/>
      <w:r w:rsidRPr="00CF2896">
        <w:rPr>
          <w:rFonts w:asciiTheme="minorHAnsi" w:eastAsia="Times New Roman" w:hAnsiTheme="minorHAnsi" w:cstheme="minorHAnsi"/>
          <w:sz w:val="24"/>
          <w:szCs w:val="24"/>
        </w:rPr>
        <w:t>vizes</w:t>
      </w:r>
      <w:proofErr w:type="spellEnd"/>
      <w:r w:rsidRPr="00CF289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CF2896">
        <w:rPr>
          <w:rFonts w:asciiTheme="minorHAnsi" w:eastAsia="Times New Roman" w:hAnsiTheme="minorHAnsi" w:cstheme="minorHAnsi"/>
          <w:sz w:val="24"/>
          <w:szCs w:val="24"/>
        </w:rPr>
        <w:t>edény</w:t>
      </w:r>
      <w:proofErr w:type="spellEnd"/>
    </w:p>
    <w:p w:rsidR="00CF2896" w:rsidRPr="00CF2896" w:rsidRDefault="00CF2896" w:rsidP="00CF2896">
      <w:pPr>
        <w:pStyle w:val="lfej"/>
        <w:rPr>
          <w:rFonts w:cstheme="minorHAnsi"/>
          <w:sz w:val="24"/>
          <w:szCs w:val="24"/>
          <w:lang w:val="en-US" w:eastAsia="x-none"/>
        </w:rPr>
      </w:pPr>
    </w:p>
    <w:p w:rsidR="00CF2896" w:rsidRPr="00CF2896" w:rsidRDefault="00CF2896" w:rsidP="00CF2896">
      <w:pPr>
        <w:pStyle w:val="lfej"/>
        <w:rPr>
          <w:sz w:val="24"/>
          <w:szCs w:val="24"/>
          <w:lang w:val="en-US" w:eastAsia="x-none"/>
        </w:rPr>
      </w:pPr>
      <w:proofErr w:type="spellStart"/>
      <w:r w:rsidRPr="00CF2896">
        <w:rPr>
          <w:sz w:val="24"/>
          <w:szCs w:val="24"/>
          <w:lang w:val="en-US" w:eastAsia="x-none"/>
        </w:rPr>
        <w:t>Tornazsákba</w:t>
      </w:r>
      <w:proofErr w:type="spellEnd"/>
      <w:r w:rsidRPr="00CF2896">
        <w:rPr>
          <w:sz w:val="24"/>
          <w:szCs w:val="24"/>
          <w:lang w:val="en-US" w:eastAsia="x-none"/>
        </w:rPr>
        <w:t>:</w:t>
      </w:r>
    </w:p>
    <w:p w:rsidR="00CF2896" w:rsidRPr="00CF2896" w:rsidRDefault="00CF2896" w:rsidP="00CF2896">
      <w:pPr>
        <w:pStyle w:val="lfej"/>
        <w:numPr>
          <w:ilvl w:val="0"/>
          <w:numId w:val="9"/>
        </w:numPr>
        <w:rPr>
          <w:sz w:val="24"/>
          <w:szCs w:val="24"/>
          <w:lang w:val="en-US" w:eastAsia="x-none"/>
        </w:rPr>
      </w:pPr>
      <w:proofErr w:type="spellStart"/>
      <w:r w:rsidRPr="00CF2896">
        <w:rPr>
          <w:sz w:val="24"/>
          <w:szCs w:val="24"/>
          <w:lang w:val="en-US" w:eastAsia="x-none"/>
        </w:rPr>
        <w:t>fehér</w:t>
      </w:r>
      <w:proofErr w:type="spellEnd"/>
      <w:r w:rsidRPr="00CF2896">
        <w:rPr>
          <w:sz w:val="24"/>
          <w:szCs w:val="24"/>
          <w:lang w:val="en-US" w:eastAsia="x-none"/>
        </w:rPr>
        <w:t xml:space="preserve"> </w:t>
      </w:r>
      <w:proofErr w:type="spellStart"/>
      <w:r w:rsidRPr="00CF2896">
        <w:rPr>
          <w:sz w:val="24"/>
          <w:szCs w:val="24"/>
          <w:lang w:val="en-US" w:eastAsia="x-none"/>
        </w:rPr>
        <w:t>póló</w:t>
      </w:r>
      <w:proofErr w:type="spellEnd"/>
    </w:p>
    <w:p w:rsidR="00CF2896" w:rsidRPr="00CF2896" w:rsidRDefault="00CF2896" w:rsidP="00CF2896">
      <w:pPr>
        <w:pStyle w:val="lfej"/>
        <w:numPr>
          <w:ilvl w:val="0"/>
          <w:numId w:val="9"/>
        </w:numPr>
        <w:rPr>
          <w:sz w:val="24"/>
          <w:szCs w:val="24"/>
          <w:lang w:val="en-US" w:eastAsia="x-none"/>
        </w:rPr>
      </w:pPr>
      <w:proofErr w:type="spellStart"/>
      <w:r w:rsidRPr="00CF2896">
        <w:rPr>
          <w:sz w:val="24"/>
          <w:szCs w:val="24"/>
          <w:lang w:val="en-US" w:eastAsia="x-none"/>
        </w:rPr>
        <w:t>sötét</w:t>
      </w:r>
      <w:proofErr w:type="spellEnd"/>
      <w:r w:rsidRPr="00CF2896">
        <w:rPr>
          <w:sz w:val="24"/>
          <w:szCs w:val="24"/>
          <w:lang w:val="en-US" w:eastAsia="x-none"/>
        </w:rPr>
        <w:t xml:space="preserve"> </w:t>
      </w:r>
      <w:proofErr w:type="spellStart"/>
      <w:r w:rsidRPr="00CF2896">
        <w:rPr>
          <w:sz w:val="24"/>
          <w:szCs w:val="24"/>
          <w:lang w:val="en-US" w:eastAsia="x-none"/>
        </w:rPr>
        <w:t>nadrág</w:t>
      </w:r>
      <w:proofErr w:type="spellEnd"/>
    </w:p>
    <w:p w:rsidR="00CF2896" w:rsidRPr="00CF2896" w:rsidRDefault="00CF2896" w:rsidP="00CF2896">
      <w:pPr>
        <w:pStyle w:val="lfej"/>
        <w:numPr>
          <w:ilvl w:val="0"/>
          <w:numId w:val="9"/>
        </w:numPr>
        <w:rPr>
          <w:sz w:val="24"/>
          <w:szCs w:val="24"/>
          <w:lang w:val="en-US" w:eastAsia="x-none"/>
        </w:rPr>
      </w:pPr>
      <w:proofErr w:type="spellStart"/>
      <w:r w:rsidRPr="00CF2896">
        <w:rPr>
          <w:sz w:val="24"/>
          <w:szCs w:val="24"/>
          <w:lang w:val="en-US" w:eastAsia="x-none"/>
        </w:rPr>
        <w:t>tornacipő</w:t>
      </w:r>
      <w:proofErr w:type="spellEnd"/>
      <w:r w:rsidRPr="00CF2896">
        <w:rPr>
          <w:sz w:val="24"/>
          <w:szCs w:val="24"/>
          <w:lang w:val="en-US" w:eastAsia="x-none"/>
        </w:rPr>
        <w:t xml:space="preserve"> (ha </w:t>
      </w:r>
      <w:proofErr w:type="spellStart"/>
      <w:r w:rsidRPr="00CF2896">
        <w:rPr>
          <w:sz w:val="24"/>
          <w:szCs w:val="24"/>
          <w:lang w:val="en-US" w:eastAsia="x-none"/>
        </w:rPr>
        <w:t>lehet</w:t>
      </w:r>
      <w:proofErr w:type="spellEnd"/>
      <w:r w:rsidRPr="00CF2896">
        <w:rPr>
          <w:sz w:val="24"/>
          <w:szCs w:val="24"/>
          <w:lang w:val="en-US" w:eastAsia="x-none"/>
        </w:rPr>
        <w:t xml:space="preserve">, </w:t>
      </w:r>
      <w:proofErr w:type="spellStart"/>
      <w:r w:rsidRPr="00CF2896">
        <w:rPr>
          <w:sz w:val="24"/>
          <w:szCs w:val="24"/>
          <w:lang w:val="en-US" w:eastAsia="x-none"/>
        </w:rPr>
        <w:t>fehér</w:t>
      </w:r>
      <w:proofErr w:type="spellEnd"/>
      <w:r w:rsidRPr="00CF2896">
        <w:rPr>
          <w:sz w:val="24"/>
          <w:szCs w:val="24"/>
          <w:lang w:val="en-US" w:eastAsia="x-none"/>
        </w:rPr>
        <w:t xml:space="preserve"> </w:t>
      </w:r>
      <w:proofErr w:type="spellStart"/>
      <w:r w:rsidRPr="00CF2896">
        <w:rPr>
          <w:sz w:val="24"/>
          <w:szCs w:val="24"/>
          <w:lang w:val="en-US" w:eastAsia="x-none"/>
        </w:rPr>
        <w:t>talpú</w:t>
      </w:r>
      <w:proofErr w:type="spellEnd"/>
      <w:r w:rsidRPr="00CF2896">
        <w:rPr>
          <w:sz w:val="24"/>
          <w:szCs w:val="24"/>
          <w:lang w:val="en-US" w:eastAsia="x-none"/>
        </w:rPr>
        <w:t>)</w:t>
      </w:r>
    </w:p>
    <w:p w:rsidR="00CF2896" w:rsidRPr="00CF2896" w:rsidRDefault="00CF2896" w:rsidP="00CF2896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CF2896">
        <w:rPr>
          <w:rFonts w:eastAsia="Times New Roman" w:cstheme="minorHAnsi"/>
          <w:color w:val="222222"/>
          <w:sz w:val="24"/>
          <w:szCs w:val="24"/>
          <w:lang w:eastAsia="hu-HU"/>
        </w:rPr>
        <w:t>hajgumi a lányoknak</w:t>
      </w:r>
    </w:p>
    <w:p w:rsidR="00CF2896" w:rsidRPr="00CF2896" w:rsidRDefault="00CF2896" w:rsidP="00CF2896">
      <w:pPr>
        <w:jc w:val="both"/>
        <w:rPr>
          <w:sz w:val="24"/>
          <w:szCs w:val="24"/>
        </w:rPr>
      </w:pPr>
    </w:p>
    <w:p w:rsidR="00CF2896" w:rsidRDefault="00CF2896" w:rsidP="00CF2896">
      <w:pPr>
        <w:jc w:val="both"/>
        <w:rPr>
          <w:sz w:val="24"/>
          <w:szCs w:val="24"/>
        </w:rPr>
      </w:pPr>
      <w:r w:rsidRPr="00CF2896">
        <w:rPr>
          <w:sz w:val="24"/>
          <w:szCs w:val="24"/>
        </w:rPr>
        <w:t>Tolltartóba:</w:t>
      </w:r>
    </w:p>
    <w:p w:rsidR="00CF2896" w:rsidRPr="00CF2896" w:rsidRDefault="00CF2896" w:rsidP="00CF28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F2896">
        <w:rPr>
          <w:sz w:val="24"/>
          <w:szCs w:val="24"/>
        </w:rPr>
        <w:t>3 db grafit ceruza HB-s</w:t>
      </w:r>
    </w:p>
    <w:p w:rsidR="00CF2896" w:rsidRPr="00CF2896" w:rsidRDefault="00CF2896" w:rsidP="00CF28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F2896">
        <w:rPr>
          <w:sz w:val="24"/>
          <w:szCs w:val="24"/>
        </w:rPr>
        <w:t>2 db piros-kék ceruza</w:t>
      </w:r>
    </w:p>
    <w:p w:rsidR="00CF2896" w:rsidRPr="00CF2896" w:rsidRDefault="00CF2896" w:rsidP="00CF28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F2896">
        <w:rPr>
          <w:sz w:val="24"/>
          <w:szCs w:val="24"/>
        </w:rPr>
        <w:t>színes ceruzák</w:t>
      </w:r>
    </w:p>
    <w:p w:rsidR="00CF2896" w:rsidRDefault="00CF2896" w:rsidP="00CF28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F2896">
        <w:rPr>
          <w:sz w:val="24"/>
          <w:szCs w:val="24"/>
        </w:rPr>
        <w:t>radír, olló, hegyező, kis stiftes ragasztó</w:t>
      </w:r>
    </w:p>
    <w:p w:rsidR="00CF2896" w:rsidRDefault="00CF2896" w:rsidP="00CF2896">
      <w:pPr>
        <w:spacing w:after="0" w:line="240" w:lineRule="auto"/>
        <w:jc w:val="both"/>
        <w:rPr>
          <w:sz w:val="24"/>
          <w:szCs w:val="24"/>
        </w:rPr>
      </w:pPr>
    </w:p>
    <w:p w:rsidR="00CF2896" w:rsidRPr="00CF2896" w:rsidRDefault="00CF2896" w:rsidP="00CF28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Egyéb: 2 gumis mappa (a táskába és a rajz órához)</w:t>
      </w:r>
      <w:bookmarkStart w:id="0" w:name="_GoBack"/>
      <w:bookmarkEnd w:id="0"/>
    </w:p>
    <w:sectPr w:rsidR="00CF2896" w:rsidRPr="00CF2896" w:rsidSect="00CF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F50"/>
    <w:multiLevelType w:val="hybridMultilevel"/>
    <w:tmpl w:val="85384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2207"/>
    <w:multiLevelType w:val="hybridMultilevel"/>
    <w:tmpl w:val="3A682DAA"/>
    <w:lvl w:ilvl="0" w:tplc="B2F6F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A6BE5"/>
    <w:multiLevelType w:val="hybridMultilevel"/>
    <w:tmpl w:val="EB8AA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8E3"/>
    <w:multiLevelType w:val="hybridMultilevel"/>
    <w:tmpl w:val="7CFC6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660"/>
    <w:multiLevelType w:val="hybridMultilevel"/>
    <w:tmpl w:val="8DC0A686"/>
    <w:lvl w:ilvl="0" w:tplc="1E422F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A4D48"/>
    <w:multiLevelType w:val="hybridMultilevel"/>
    <w:tmpl w:val="36CEE602"/>
    <w:lvl w:ilvl="0" w:tplc="040E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6CE96B86"/>
    <w:multiLevelType w:val="hybridMultilevel"/>
    <w:tmpl w:val="5FCC7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A729D"/>
    <w:multiLevelType w:val="hybridMultilevel"/>
    <w:tmpl w:val="A02E98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01FDE"/>
    <w:multiLevelType w:val="hybridMultilevel"/>
    <w:tmpl w:val="BC6C23A0"/>
    <w:lvl w:ilvl="0" w:tplc="69E6F398">
      <w:start w:val="1"/>
      <w:numFmt w:val="decimal"/>
      <w:lvlText w:val="%1"/>
      <w:lvlJc w:val="left"/>
      <w:pPr>
        <w:ind w:left="26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21" w:hanging="360"/>
      </w:pPr>
    </w:lvl>
    <w:lvl w:ilvl="2" w:tplc="040E001B" w:tentative="1">
      <w:start w:val="1"/>
      <w:numFmt w:val="lowerRoman"/>
      <w:lvlText w:val="%3."/>
      <w:lvlJc w:val="right"/>
      <w:pPr>
        <w:ind w:left="4041" w:hanging="180"/>
      </w:pPr>
    </w:lvl>
    <w:lvl w:ilvl="3" w:tplc="040E000F" w:tentative="1">
      <w:start w:val="1"/>
      <w:numFmt w:val="decimal"/>
      <w:lvlText w:val="%4."/>
      <w:lvlJc w:val="left"/>
      <w:pPr>
        <w:ind w:left="4761" w:hanging="360"/>
      </w:pPr>
    </w:lvl>
    <w:lvl w:ilvl="4" w:tplc="040E0019" w:tentative="1">
      <w:start w:val="1"/>
      <w:numFmt w:val="lowerLetter"/>
      <w:lvlText w:val="%5."/>
      <w:lvlJc w:val="left"/>
      <w:pPr>
        <w:ind w:left="5481" w:hanging="360"/>
      </w:pPr>
    </w:lvl>
    <w:lvl w:ilvl="5" w:tplc="040E001B" w:tentative="1">
      <w:start w:val="1"/>
      <w:numFmt w:val="lowerRoman"/>
      <w:lvlText w:val="%6."/>
      <w:lvlJc w:val="right"/>
      <w:pPr>
        <w:ind w:left="6201" w:hanging="180"/>
      </w:pPr>
    </w:lvl>
    <w:lvl w:ilvl="6" w:tplc="040E000F" w:tentative="1">
      <w:start w:val="1"/>
      <w:numFmt w:val="decimal"/>
      <w:lvlText w:val="%7."/>
      <w:lvlJc w:val="left"/>
      <w:pPr>
        <w:ind w:left="6921" w:hanging="360"/>
      </w:pPr>
    </w:lvl>
    <w:lvl w:ilvl="7" w:tplc="040E0019" w:tentative="1">
      <w:start w:val="1"/>
      <w:numFmt w:val="lowerLetter"/>
      <w:lvlText w:val="%8."/>
      <w:lvlJc w:val="left"/>
      <w:pPr>
        <w:ind w:left="7641" w:hanging="360"/>
      </w:pPr>
    </w:lvl>
    <w:lvl w:ilvl="8" w:tplc="040E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9" w15:restartNumberingAfterBreak="0">
    <w:nsid w:val="7C57793B"/>
    <w:multiLevelType w:val="hybridMultilevel"/>
    <w:tmpl w:val="AF328E64"/>
    <w:lvl w:ilvl="0" w:tplc="589003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96"/>
    <w:rsid w:val="0050093C"/>
    <w:rsid w:val="00C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D10F"/>
  <w15:chartTrackingRefBased/>
  <w15:docId w15:val="{77276F39-104F-4501-8E2F-6F1FDE4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2896"/>
    <w:pPr>
      <w:ind w:left="720"/>
      <w:contextualSpacing/>
    </w:p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CF289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lang w:val="en-US" w:eastAsia="x-none"/>
    </w:rPr>
  </w:style>
  <w:style w:type="character" w:customStyle="1" w:styleId="lfejChar">
    <w:name w:val="Élőfej Char"/>
    <w:basedOn w:val="Bekezdsalapbettpusa"/>
    <w:link w:val="lfej1"/>
    <w:uiPriority w:val="99"/>
    <w:locked/>
    <w:rsid w:val="00CF2896"/>
    <w:rPr>
      <w:rFonts w:ascii="Calibri" w:hAnsi="Calibri" w:cs="Times New Roman"/>
      <w:lang w:val="en-US" w:eastAsia="x-none"/>
    </w:rPr>
  </w:style>
  <w:style w:type="paragraph" w:styleId="lfej">
    <w:name w:val="header"/>
    <w:basedOn w:val="Norml"/>
    <w:link w:val="lfejChar1"/>
    <w:uiPriority w:val="99"/>
    <w:semiHidden/>
    <w:unhideWhenUsed/>
    <w:rsid w:val="00CF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CF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dcterms:created xsi:type="dcterms:W3CDTF">2025-06-24T12:42:00Z</dcterms:created>
  <dcterms:modified xsi:type="dcterms:W3CDTF">2025-06-24T12:55:00Z</dcterms:modified>
</cp:coreProperties>
</file>